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D8DCB" w14:textId="77777777" w:rsidR="00033B75" w:rsidRPr="00087166" w:rsidRDefault="00033B75" w:rsidP="00033B75">
      <w:pPr>
        <w:jc w:val="center"/>
        <w:rPr>
          <w:rFonts w:ascii="华文细黑" w:eastAsia="华文细黑" w:hAnsi="华文细黑"/>
          <w:color w:val="000000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民间记忆计划口述史484：“三年饥饿”（369）——口述人：邹佩全；采访人：</w:t>
      </w:r>
      <w:r w:rsidRPr="00087166">
        <w:rPr>
          <w:rFonts w:ascii="华文细黑" w:eastAsia="华文细黑" w:hAnsi="华文细黑" w:hint="eastAsia"/>
          <w:color w:val="000000"/>
          <w:sz w:val="20"/>
          <w:szCs w:val="20"/>
        </w:rPr>
        <w:t>邹雪平</w:t>
      </w:r>
    </w:p>
    <w:p w14:paraId="21357CF0" w14:textId="77777777" w:rsidR="00033B75" w:rsidRPr="00087166" w:rsidRDefault="00033B75" w:rsidP="005F2DDA">
      <w:pPr>
        <w:rPr>
          <w:rFonts w:ascii="华文细黑" w:eastAsia="华文细黑" w:hAnsi="华文细黑"/>
          <w:sz w:val="20"/>
          <w:szCs w:val="20"/>
        </w:rPr>
      </w:pPr>
      <w:bookmarkStart w:id="0" w:name="_GoBack"/>
      <w:bookmarkEnd w:id="0"/>
    </w:p>
    <w:p w14:paraId="1C06D503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口述人：邹佩全（男 ，1945年出生，山东省滨州市阳信县商店镇邹家村人）</w:t>
      </w:r>
    </w:p>
    <w:p w14:paraId="4D26950D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采访人：邹雪平（女，1985年出生，草场地工作站驻站者）</w:t>
      </w:r>
    </w:p>
    <w:p w14:paraId="5C310011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采访时间：2010年8月15日</w:t>
      </w:r>
    </w:p>
    <w:p w14:paraId="5EDC7F0A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采访地点：邹家村邹佩全家</w:t>
      </w:r>
    </w:p>
    <w:p w14:paraId="0DC4E39A" w14:textId="77777777" w:rsidR="00087166" w:rsidRDefault="00087166" w:rsidP="005F2DDA">
      <w:pPr>
        <w:rPr>
          <w:rFonts w:ascii="华文细黑" w:eastAsia="华文细黑" w:hAnsi="华文细黑"/>
        </w:rPr>
      </w:pPr>
    </w:p>
    <w:p w14:paraId="4FF8B9B7" w14:textId="767627A4" w:rsidR="00087166" w:rsidRDefault="00087166" w:rsidP="005F2DDA">
      <w:pPr>
        <w:rPr>
          <w:rFonts w:ascii="华文细黑" w:eastAsia="华文细黑" w:hAnsi="华文细黑" w:hint="eastAsia"/>
        </w:rPr>
      </w:pPr>
      <w:r>
        <w:rPr>
          <w:rFonts w:ascii="Helvetica" w:eastAsiaTheme="minorEastAsia" w:hAnsi="Helvetica" w:cs="Helvetica"/>
          <w:noProof/>
          <w:kern w:val="0"/>
          <w:sz w:val="24"/>
          <w:szCs w:val="24"/>
          <w:lang w:eastAsia="en-US"/>
        </w:rPr>
        <w:drawing>
          <wp:inline distT="0" distB="0" distL="0" distR="0" wp14:anchorId="652AC864" wp14:editId="75EED98B">
            <wp:extent cx="6221647" cy="34779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673" cy="348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C4610" w14:textId="77777777" w:rsidR="00087166" w:rsidRDefault="00087166" w:rsidP="005F2DDA">
      <w:pPr>
        <w:rPr>
          <w:rFonts w:ascii="华文细黑" w:eastAsia="华文细黑" w:hAnsi="华文细黑" w:hint="eastAsia"/>
        </w:rPr>
      </w:pPr>
    </w:p>
    <w:p w14:paraId="4C028DEE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b/>
          <w:bCs/>
          <w:sz w:val="20"/>
          <w:szCs w:val="20"/>
        </w:rPr>
        <w:t>采访笔记：</w:t>
      </w:r>
    </w:p>
    <w:p w14:paraId="190BC180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我对佩全爷爷不是很熟悉，小时候很少去他家，平时见面只打个招呼。记得去采访他的时候，他一个人在家，夏天酷热的天气，他光着膀子，特别有精神。问起他挨饿的故事，皱着眉头和我讲了起来。</w:t>
      </w:r>
    </w:p>
    <w:p w14:paraId="730AFD66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</w:p>
    <w:p w14:paraId="07A83136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时隔采访的佩全爷爷已经快4年了，现在想起来，他去世也快3年了。现在整理他的口述文字，滋味很不好受。我又一次重新认识他，虽然他讲述的内容不多，那些零碎的记忆一样在他脸上写着，深刻。</w:t>
      </w:r>
    </w:p>
    <w:p w14:paraId="5A74A188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</w:p>
    <w:p w14:paraId="4765D218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b/>
          <w:bCs/>
          <w:sz w:val="20"/>
          <w:szCs w:val="20"/>
        </w:rPr>
        <w:t>口述正文：</w:t>
      </w:r>
    </w:p>
    <w:p w14:paraId="2839CDF1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b/>
          <w:bCs/>
          <w:sz w:val="20"/>
          <w:szCs w:val="20"/>
        </w:rPr>
        <w:t>五八年糟蹋的粮食</w:t>
      </w:r>
    </w:p>
    <w:p w14:paraId="4C9E6D9E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我叫邹佩全，今年66岁。五八年那时我很小，那时候正好大兵团作战。有一次，俺去地里，五八年糟蹋那些东西，地瓜就耠在地里面，到下一年挨饿的时候，东西都遭烂了，地瓜放在窖窝里面，烂了，挨饿就拾那个吃，也没啥吃，不吃就饿死了。到以后呢，我也忘点了，岁数大了，再别的事我也想不着了。有的时候老的糊涂糊涂的，也没想到别的以后。</w:t>
      </w:r>
    </w:p>
    <w:p w14:paraId="74E022C8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</w:p>
    <w:p w14:paraId="55A3516F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b/>
          <w:bCs/>
          <w:sz w:val="20"/>
          <w:szCs w:val="20"/>
        </w:rPr>
        <w:t>挖野菜、吃麦苗、轧棒子瓤</w:t>
      </w:r>
    </w:p>
    <w:p w14:paraId="7577F60C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我念书念着念着就不念了，念书不行，家里条件达不到，就不念了。到以后，吃食堂、吃大锅饭，大锅饭要出去干活。到六零年的时候，上地里挖野菜，老人家拉着一帮。你说挖啥野菜呢，那时候爬到苜蓿地里，挖那个刺苓籽菜（野菜）吃，也炖过树皮，也吃过麦苗子。咱村东头有个红渠管啊，</w:t>
      </w:r>
      <w:r w:rsidRPr="00087166">
        <w:rPr>
          <w:rFonts w:ascii="华文细黑" w:eastAsia="华文细黑" w:hAnsi="华文细黑" w:hint="eastAsia"/>
          <w:sz w:val="20"/>
          <w:szCs w:val="20"/>
        </w:rPr>
        <w:lastRenderedPageBreak/>
        <w:t>也就是你树院子那边有个红渠管啊，那是后来挑的沟，那时候麦苗子这么高高，人们就吃这个，嚼不烂。还吃那个棒子瓤，上碾上轧，使那个箩子担，那个棒子瓤烧的和骨头似的，轧还好轧吗？吃那个面子，还吃那个破地瓜蔓。</w:t>
      </w:r>
    </w:p>
    <w:p w14:paraId="16272BB0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</w:p>
    <w:p w14:paraId="77C3C631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b/>
          <w:bCs/>
          <w:sz w:val="20"/>
          <w:szCs w:val="20"/>
        </w:rPr>
        <w:t>饿死的人</w:t>
      </w:r>
    </w:p>
    <w:p w14:paraId="2C973C0A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生活不好的时候，饿死那些人多了。那时候的人们我都记得，还叫不上来嘛。连珠奶奶家老兄弟三个，饿死好几口子。全堂家那时饿死五、六口子，全堂他爷爷，小姚他二伯，连清爷爷，连雄爷爷都是饿死的，这些人我都想着。咱村里那一年一共饿死四十口子。村不大，人都没有抬的，使托子往外拖，牛也不胖，就慢慢的往外推。你说饿得人这么样，吃一顿饭去改善，虾米二（二伯伯）饿得吃了地瓜面子，倒在地上撑的不动。那时正好过年，那两年咱这四十天没见粮食仁，熬过来真不容易啊。</w:t>
      </w:r>
    </w:p>
    <w:p w14:paraId="40E71763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</w:p>
    <w:p w14:paraId="7C78FCF0" w14:textId="77777777" w:rsidR="005F2DDA" w:rsidRPr="00087166" w:rsidRDefault="005F2DDA" w:rsidP="005F2DDA">
      <w:pPr>
        <w:rPr>
          <w:rFonts w:ascii="华文细黑" w:eastAsia="华文细黑" w:hAnsi="华文细黑"/>
          <w:b/>
          <w:bCs/>
          <w:sz w:val="20"/>
          <w:szCs w:val="20"/>
        </w:rPr>
      </w:pPr>
      <w:r w:rsidRPr="00087166">
        <w:rPr>
          <w:rFonts w:ascii="华文细黑" w:eastAsia="华文细黑" w:hAnsi="华文细黑" w:hint="eastAsia"/>
          <w:b/>
          <w:bCs/>
          <w:sz w:val="20"/>
          <w:szCs w:val="20"/>
        </w:rPr>
        <w:t>说现在好</w:t>
      </w:r>
    </w:p>
    <w:p w14:paraId="488C8A6F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再下边我也想不着了，我也没有记性。哎哟，像这些事啊，谁想着啊，咱村里别人还没有想着的，岁数大的都糊涂，像你红义爷爷想着的，他想得完全，我想的不完全，挨饿时就是这么个情况。</w:t>
      </w:r>
    </w:p>
    <w:p w14:paraId="52A798EB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</w:p>
    <w:p w14:paraId="02A24BFD" w14:textId="77777777" w:rsidR="005F2DDA" w:rsidRPr="00087166" w:rsidRDefault="005F2DDA" w:rsidP="005F2DDA">
      <w:pPr>
        <w:rPr>
          <w:rFonts w:ascii="华文细黑" w:eastAsia="华文细黑" w:hAnsi="华文细黑"/>
          <w:sz w:val="20"/>
          <w:szCs w:val="20"/>
        </w:rPr>
      </w:pPr>
      <w:r w:rsidRPr="00087166">
        <w:rPr>
          <w:rFonts w:ascii="华文细黑" w:eastAsia="华文细黑" w:hAnsi="华文细黑" w:hint="eastAsia"/>
          <w:sz w:val="20"/>
          <w:szCs w:val="20"/>
        </w:rPr>
        <w:t>说死的有福，还是活着有福啊。死的人没有趟着这个时候，好不容易盼到吃馍馍，说小平，沾了胡锦涛的光，不叫邓小平和胡锦涛还吃上馍馍？现在这是好时候，你看现在谁不炒个菜，那个时候地瓜蔓，啃树苗都不跟趟，现在这个生活条件好啊，到时候还给你点，你说不好对吗？俺说这个时候很好。</w:t>
      </w:r>
    </w:p>
    <w:p w14:paraId="2749C981" w14:textId="77777777" w:rsidR="00ED115F" w:rsidRPr="00087166" w:rsidRDefault="00ED115F">
      <w:pPr>
        <w:rPr>
          <w:sz w:val="20"/>
          <w:szCs w:val="20"/>
        </w:rPr>
      </w:pPr>
    </w:p>
    <w:sectPr w:rsidR="00ED115F" w:rsidRPr="00087166" w:rsidSect="00ED11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华文细黑">
    <w:charset w:val="86"/>
    <w:family w:val="auto"/>
    <w:pitch w:val="variable"/>
    <w:sig w:usb0="00000287" w:usb1="080F0000" w:usb2="00000010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DA"/>
    <w:rsid w:val="00033B75"/>
    <w:rsid w:val="00087166"/>
    <w:rsid w:val="005F2DDA"/>
    <w:rsid w:val="00ED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488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DD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1021</Characters>
  <Application>Microsoft Macintosh Word</Application>
  <DocSecurity>0</DocSecurity>
  <Lines>8</Lines>
  <Paragraphs>2</Paragraphs>
  <ScaleCrop>false</ScaleCrop>
  <Company>Duke University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Huijuan Li</dc:creator>
  <cp:keywords/>
  <dc:description/>
  <cp:lastModifiedBy>Huijuan Li</cp:lastModifiedBy>
  <cp:revision>3</cp:revision>
  <dcterms:created xsi:type="dcterms:W3CDTF">2015-07-17T05:16:00Z</dcterms:created>
  <dcterms:modified xsi:type="dcterms:W3CDTF">2015-08-18T19:05:00Z</dcterms:modified>
</cp:coreProperties>
</file>