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C888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口述人：郭厚桂（男 1941年生</w:t>
      </w:r>
      <w:r w:rsidRPr="00D32E64">
        <w:rPr>
          <w:rFonts w:ascii="宋体" w:hAnsi="华文细黑" w:hint="eastAsia"/>
          <w:sz w:val="20"/>
          <w:szCs w:val="20"/>
        </w:rPr>
        <w:t> </w:t>
      </w:r>
      <w:r w:rsidRPr="00D32E64">
        <w:rPr>
          <w:rFonts w:ascii="宋体" w:hAnsi="华文细黑" w:hint="eastAsia"/>
          <w:sz w:val="20"/>
          <w:szCs w:val="20"/>
        </w:rPr>
        <w:t xml:space="preserve"> 江西省</w:t>
      </w:r>
      <w:bookmarkStart w:id="0" w:name="_GoBack"/>
      <w:r w:rsidRPr="00D32E64">
        <w:rPr>
          <w:rFonts w:ascii="宋体" w:hAnsi="华文细黑" w:hint="eastAsia"/>
          <w:sz w:val="20"/>
          <w:szCs w:val="20"/>
        </w:rPr>
        <w:t>吉安市富滩镇富滩村</w:t>
      </w:r>
      <w:bookmarkEnd w:id="0"/>
      <w:r w:rsidRPr="00D32E64">
        <w:rPr>
          <w:rFonts w:ascii="宋体" w:hAnsi="华文细黑" w:hint="eastAsia"/>
          <w:sz w:val="20"/>
          <w:szCs w:val="20"/>
        </w:rPr>
        <w:t>）</w:t>
      </w:r>
    </w:p>
    <w:p w14:paraId="61BFC9B1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采访人：郭志华（女 1993年生</w:t>
      </w:r>
      <w:r w:rsidRPr="00D32E64">
        <w:rPr>
          <w:rFonts w:ascii="宋体" w:hAnsi="华文细黑" w:hint="eastAsia"/>
          <w:sz w:val="20"/>
          <w:szCs w:val="20"/>
        </w:rPr>
        <w:t> </w:t>
      </w:r>
      <w:r w:rsidRPr="00D32E64">
        <w:rPr>
          <w:rFonts w:ascii="宋体" w:hAnsi="华文细黑" w:hint="eastAsia"/>
          <w:sz w:val="20"/>
          <w:szCs w:val="20"/>
        </w:rPr>
        <w:t xml:space="preserve"> 西安美术学院影视摄影2012级）</w:t>
      </w:r>
    </w:p>
    <w:p w14:paraId="15A985A9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时间：2014年2月24日</w:t>
      </w:r>
    </w:p>
    <w:p w14:paraId="23796FA0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地点：郭志华家</w:t>
      </w:r>
    </w:p>
    <w:p w14:paraId="04BC0EB1" w14:textId="77777777" w:rsidR="00D32E64" w:rsidRDefault="00D32E64" w:rsidP="00D32E64">
      <w:pPr>
        <w:rPr>
          <w:rFonts w:ascii="宋体" w:hAnsi="华文细黑"/>
          <w:sz w:val="20"/>
          <w:szCs w:val="20"/>
        </w:rPr>
      </w:pPr>
    </w:p>
    <w:p w14:paraId="3D8C4D4E" w14:textId="77777777" w:rsidR="00F3404A" w:rsidRDefault="00F3404A" w:rsidP="00D32E64">
      <w:pPr>
        <w:rPr>
          <w:rFonts w:ascii="宋体" w:hAnsi="华文细黑"/>
          <w:sz w:val="20"/>
          <w:szCs w:val="20"/>
        </w:rPr>
      </w:pPr>
      <w:r>
        <w:rPr>
          <w:rFonts w:ascii="宋体" w:hAnsi="华文细黑"/>
          <w:noProof/>
          <w:sz w:val="20"/>
          <w:szCs w:val="20"/>
          <w:lang w:eastAsia="en-US"/>
        </w:rPr>
        <w:drawing>
          <wp:inline distT="0" distB="0" distL="0" distR="0" wp14:anchorId="1CC81C33" wp14:editId="43EEA07A">
            <wp:extent cx="5823984" cy="3878642"/>
            <wp:effectExtent l="0" t="0" r="0" b="7620"/>
            <wp:docPr id="1" name="Picture 1" descr="Macintosh HD:Users:elif:Desktop:guo houg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f:Desktop:guo houg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984" cy="38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7B3B" w14:textId="77777777" w:rsidR="00F3404A" w:rsidRPr="00D32E64" w:rsidRDefault="00F3404A" w:rsidP="00D32E64">
      <w:pPr>
        <w:rPr>
          <w:rFonts w:ascii="宋体" w:hAnsi="华文细黑"/>
          <w:sz w:val="20"/>
          <w:szCs w:val="20"/>
        </w:rPr>
      </w:pPr>
    </w:p>
    <w:p w14:paraId="714A74BA" w14:textId="77777777" w:rsidR="00D32E64" w:rsidRPr="00D32E64" w:rsidRDefault="00D32E64" w:rsidP="00D32E64">
      <w:pPr>
        <w:rPr>
          <w:rFonts w:ascii="宋体" w:hAnsi="华文细黑"/>
          <w:b/>
          <w:sz w:val="20"/>
          <w:szCs w:val="20"/>
        </w:rPr>
      </w:pPr>
      <w:r w:rsidRPr="00D32E64">
        <w:rPr>
          <w:rFonts w:ascii="宋体" w:hAnsi="华文细黑" w:hint="eastAsia"/>
          <w:b/>
          <w:sz w:val="20"/>
          <w:szCs w:val="20"/>
        </w:rPr>
        <w:t>采访笔记</w:t>
      </w:r>
    </w:p>
    <w:p w14:paraId="506CEBCB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郭厚桂是我二伯，他平时老爱出去走，我总也找不到他，结果今天遇见了，我就把他拉到我家里让他给我讲讲以前的事。他开始说，“我要回想一下”。在去我家的路上，他给我讲那几十年间的大大小小的事情，连着将“打地主土豪”的事也跟我说了。</w:t>
      </w:r>
    </w:p>
    <w:p w14:paraId="7D9EBE0F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 </w:t>
      </w:r>
    </w:p>
    <w:p w14:paraId="4DEE3431" w14:textId="77777777" w:rsidR="00D32E64" w:rsidRPr="00D32E64" w:rsidRDefault="00D32E64" w:rsidP="00D32E64">
      <w:pPr>
        <w:rPr>
          <w:rFonts w:ascii="宋体" w:hAnsi="华文细黑"/>
          <w:b/>
          <w:sz w:val="20"/>
          <w:szCs w:val="20"/>
        </w:rPr>
      </w:pPr>
      <w:r w:rsidRPr="00D32E64">
        <w:rPr>
          <w:rFonts w:ascii="宋体" w:hAnsi="华文细黑" w:hint="eastAsia"/>
          <w:b/>
          <w:sz w:val="20"/>
          <w:szCs w:val="20"/>
        </w:rPr>
        <w:t>口述正文</w:t>
      </w:r>
    </w:p>
    <w:p w14:paraId="4655279F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</w:p>
    <w:p w14:paraId="4BDDE736" w14:textId="77777777" w:rsidR="00D32E64" w:rsidRPr="00D32E64" w:rsidRDefault="00D32E64" w:rsidP="00D32E64">
      <w:pPr>
        <w:rPr>
          <w:rFonts w:ascii="宋体" w:hAnsi="华文细黑"/>
          <w:b/>
          <w:sz w:val="20"/>
          <w:szCs w:val="20"/>
        </w:rPr>
      </w:pPr>
      <w:r w:rsidRPr="00D32E64">
        <w:rPr>
          <w:rFonts w:ascii="宋体" w:hAnsi="华文细黑" w:hint="eastAsia"/>
          <w:b/>
          <w:sz w:val="20"/>
          <w:szCs w:val="20"/>
        </w:rPr>
        <w:t>1949年“打地主”</w:t>
      </w:r>
    </w:p>
    <w:p w14:paraId="1AFBE467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以前打地主，有田有土的人就要“打地主”，没田土的人家就没打地主。是蛮多个地主哦，土豪是那些有钱的人家，这类的人就是有钱有势，共产党就要打光他。</w:t>
      </w:r>
    </w:p>
    <w:p w14:paraId="4C75F877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</w:p>
    <w:p w14:paraId="64C9DE25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道义呀，他家就是地主呀。本来他家不是地主，他家是“评”的。志高就算是......呃，志高是不算地主的，他是算土豪。招凤家呀、德宏家呀、还有……呃，群根，群根家也是（地主）呀，咕嘟（地名）普发家呀，家润呀，蛮多家数，都是地主。（现在）有的人，家已经不在了（这个家庭没有了）。</w:t>
      </w:r>
    </w:p>
    <w:p w14:paraId="2F5C2761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</w:p>
    <w:p w14:paraId="7D5F8A54" w14:textId="77777777" w:rsidR="00D32E64" w:rsidRPr="00D32E64" w:rsidRDefault="00D32E64" w:rsidP="00D32E64">
      <w:pPr>
        <w:rPr>
          <w:rFonts w:ascii="宋体" w:hAnsi="华文细黑"/>
          <w:b/>
          <w:sz w:val="20"/>
          <w:szCs w:val="20"/>
        </w:rPr>
      </w:pPr>
      <w:r w:rsidRPr="00D32E64">
        <w:rPr>
          <w:rFonts w:ascii="宋体" w:hAnsi="华文细黑" w:hint="eastAsia"/>
          <w:b/>
          <w:sz w:val="20"/>
          <w:szCs w:val="20"/>
        </w:rPr>
        <w:t>枪毙地主</w:t>
      </w:r>
    </w:p>
    <w:p w14:paraId="554AAD67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枪毙就是对恶的人、有血债的人枪毙，没血债的人没枪毙。共产党也就是有血债的人枪毙，没血债的人没枪毙，欠了血债的就枪毙。枪毙了....这头顶（这个村）最多三个。一个在安徽教书的，人也没在家，他那个老仔（老爷子）做事，开药店，人家就没有枪毙。</w:t>
      </w:r>
    </w:p>
    <w:p w14:paraId="2CEB300C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</w:p>
    <w:p w14:paraId="559EF7DA" w14:textId="77777777" w:rsidR="00D32E64" w:rsidRPr="00D32E64" w:rsidRDefault="00D32E64" w:rsidP="00D32E64">
      <w:pPr>
        <w:rPr>
          <w:rFonts w:ascii="宋体" w:hAnsi="华文细黑"/>
          <w:sz w:val="20"/>
          <w:szCs w:val="20"/>
        </w:rPr>
      </w:pPr>
      <w:r w:rsidRPr="00D32E64">
        <w:rPr>
          <w:rFonts w:ascii="宋体" w:hAnsi="华文细黑" w:hint="eastAsia"/>
          <w:sz w:val="20"/>
          <w:szCs w:val="20"/>
        </w:rPr>
        <w:t>还枪毙了德宏家爹，咕嘟（地名）的普发、家仔，他家当县长、赣州县县长，蛮大哎！赣州县县长（给）枪毙了。国民党的县长，团级干部还不要枪毙？以前你家爷爷跟我们讲，人家当县长也没欠什么血孽，就枪毙了。</w:t>
      </w:r>
    </w:p>
    <w:p w14:paraId="4E974893" w14:textId="77777777" w:rsidR="00ED115F" w:rsidRDefault="00ED115F"/>
    <w:sectPr w:rsidR="00ED115F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64"/>
    <w:rsid w:val="00D32E64"/>
    <w:rsid w:val="00ED115F"/>
    <w:rsid w:val="00F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31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6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4A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6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4A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Macintosh Word</Application>
  <DocSecurity>0</DocSecurity>
  <Lines>4</Lines>
  <Paragraphs>1</Paragraphs>
  <ScaleCrop>false</ScaleCrop>
  <Company>Duke University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Huijuan Li</cp:lastModifiedBy>
  <cp:revision>2</cp:revision>
  <dcterms:created xsi:type="dcterms:W3CDTF">2015-07-17T03:56:00Z</dcterms:created>
  <dcterms:modified xsi:type="dcterms:W3CDTF">2015-07-17T04:14:00Z</dcterms:modified>
</cp:coreProperties>
</file>